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附表1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 xml:space="preserve"> 2021年自然村畜禽养殖情况调查表（散养</w:t>
      </w:r>
      <w:r>
        <w:rPr>
          <w:rFonts w:ascii="Times New Roman" w:hAnsi="Times New Roman"/>
          <w:sz w:val="24"/>
        </w:rPr>
        <w:t>类</w:t>
      </w:r>
      <w:r>
        <w:rPr>
          <w:rFonts w:hint="eastAsia" w:ascii="Times New Roman" w:hAnsi="Times New Roman"/>
          <w:sz w:val="24"/>
        </w:rPr>
        <w:t>）</w:t>
      </w:r>
    </w:p>
    <w:tbl>
      <w:tblPr>
        <w:tblStyle w:val="10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6"/>
        <w:gridCol w:w="1075"/>
        <w:gridCol w:w="959"/>
        <w:gridCol w:w="959"/>
        <w:gridCol w:w="1180"/>
        <w:gridCol w:w="1183"/>
        <w:gridCol w:w="1180"/>
        <w:gridCol w:w="1183"/>
        <w:gridCol w:w="1180"/>
        <w:gridCol w:w="1183"/>
        <w:gridCol w:w="118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8272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畜禽存栏总数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头（只）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猪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鸡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鸭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鹅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羊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4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美兰区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灵山镇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填写说明</w:t>
      </w:r>
      <w:r>
        <w:rPr>
          <w:rFonts w:ascii="Times New Roman" w:hAnsi="Times New Roman"/>
          <w:b/>
          <w:sz w:val="24"/>
        </w:rPr>
        <w:t>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1、本表</w:t>
      </w:r>
      <w:r>
        <w:rPr>
          <w:rFonts w:ascii="Times New Roman" w:hAnsi="Times New Roman"/>
        </w:rPr>
        <w:t>为</w:t>
      </w:r>
      <w:r>
        <w:rPr>
          <w:rFonts w:hint="eastAsia" w:ascii="Times New Roman" w:hAnsi="Times New Roman"/>
        </w:rPr>
        <w:t>统计</w:t>
      </w:r>
      <w:r>
        <w:rPr>
          <w:rFonts w:ascii="Times New Roman" w:hAnsi="Times New Roman"/>
        </w:rPr>
        <w:t>各镇辖区内</w:t>
      </w:r>
      <w:r>
        <w:rPr>
          <w:rFonts w:hint="eastAsia" w:ascii="Times New Roman" w:hAnsi="Times New Roman"/>
        </w:rPr>
        <w:t>各</w:t>
      </w:r>
      <w:r>
        <w:rPr>
          <w:rFonts w:ascii="Times New Roman" w:hAnsi="Times New Roman"/>
        </w:rPr>
        <w:t>村</w:t>
      </w:r>
      <w:r>
        <w:rPr>
          <w:rFonts w:hint="eastAsia" w:ascii="Times New Roman" w:hAnsi="Times New Roman"/>
        </w:rPr>
        <w:t>散养</w:t>
      </w:r>
      <w:r>
        <w:rPr>
          <w:rFonts w:ascii="Times New Roman" w:hAnsi="Times New Roman"/>
        </w:rPr>
        <w:t>的畜禽数量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为村民自</w:t>
      </w:r>
      <w:r>
        <w:rPr>
          <w:rFonts w:hint="eastAsia" w:ascii="Times New Roman" w:hAnsi="Times New Roman"/>
        </w:rPr>
        <w:t>家</w:t>
      </w:r>
      <w:r>
        <w:rPr>
          <w:rFonts w:ascii="Times New Roman" w:hAnsi="Times New Roman"/>
        </w:rPr>
        <w:t>散养，非成规模化养殖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、“</w:t>
      </w:r>
      <w:r>
        <w:rPr>
          <w:rFonts w:ascii="Times New Roman" w:hAnsi="Times New Roman"/>
        </w:rPr>
        <w:t>存栏总数</w:t>
      </w:r>
      <w:r>
        <w:rPr>
          <w:rFonts w:hint="eastAsia" w:ascii="Times New Roman" w:hAnsi="Times New Roman"/>
        </w:rPr>
        <w:t>”指</w:t>
      </w:r>
      <w:r>
        <w:rPr>
          <w:rFonts w:ascii="Times New Roman" w:hAnsi="Times New Roman"/>
        </w:rPr>
        <w:t>目前</w:t>
      </w:r>
      <w:r>
        <w:rPr>
          <w:rFonts w:hint="eastAsia" w:ascii="Times New Roman" w:hAnsi="Times New Roman"/>
        </w:rPr>
        <w:t>所</w:t>
      </w:r>
      <w:r>
        <w:rPr>
          <w:rFonts w:ascii="Times New Roman" w:hAnsi="Times New Roman"/>
        </w:rPr>
        <w:t>喂养的畜禽数量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、本表统计</w:t>
      </w:r>
      <w:r>
        <w:rPr>
          <w:rFonts w:ascii="Times New Roman" w:hAnsi="Times New Roman"/>
        </w:rPr>
        <w:t>的数据需细化到各村</w:t>
      </w:r>
      <w:r>
        <w:rPr>
          <w:rFonts w:hint="eastAsia" w:ascii="Times New Roman" w:hAnsi="Times New Roman"/>
        </w:rPr>
        <w:t>各类</w:t>
      </w:r>
      <w:r>
        <w:rPr>
          <w:rFonts w:ascii="Times New Roman" w:hAnsi="Times New Roman"/>
        </w:rPr>
        <w:t>畜禽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数量。</w:t>
      </w:r>
    </w:p>
    <w:p>
      <w:pPr>
        <w:widowControl/>
        <w:ind w:firstLine="420" w:firstLineChars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hint="eastAsia" w:ascii="Times New Roman" w:hAnsi="Times New Roman"/>
          <w:sz w:val="24"/>
        </w:rPr>
        <w:t>附</w:t>
      </w:r>
      <w:r>
        <w:rPr>
          <w:rFonts w:hint="eastAsia" w:ascii="Times New Roman" w:hAnsi="Times New Roman"/>
          <w:sz w:val="24"/>
          <w:szCs w:val="24"/>
        </w:rPr>
        <w:t>表2  2021年规模化养殖场情况调查表</w:t>
      </w:r>
    </w:p>
    <w:tbl>
      <w:tblPr>
        <w:tblStyle w:val="10"/>
        <w:tblW w:w="148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35"/>
        <w:gridCol w:w="923"/>
        <w:gridCol w:w="1043"/>
        <w:gridCol w:w="1111"/>
        <w:gridCol w:w="1513"/>
        <w:gridCol w:w="1665"/>
        <w:gridCol w:w="1364"/>
        <w:gridCol w:w="909"/>
        <w:gridCol w:w="1212"/>
        <w:gridCol w:w="1439"/>
        <w:gridCol w:w="1194"/>
        <w:gridCol w:w="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养殖场名称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养殖种类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周期（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所处村社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地理位置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经纬度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用水量（吨/年）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养殖废水量（吨/年）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废水处理情况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排入水体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20" w:lineRule="atLeas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填写</w:t>
      </w:r>
      <w:r>
        <w:rPr>
          <w:rFonts w:ascii="Times New Roman" w:hAnsi="Times New Roman"/>
          <w:b/>
          <w:sz w:val="24"/>
        </w:rPr>
        <w:t>说明：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1、</w:t>
      </w:r>
      <w:r>
        <w:rPr>
          <w:rFonts w:ascii="Times New Roman" w:hAnsi="Times New Roman"/>
        </w:rPr>
        <w:t>规模化养殖</w:t>
      </w:r>
      <w:r>
        <w:rPr>
          <w:rFonts w:hint="eastAsia" w:ascii="Times New Roman" w:hAnsi="Times New Roman"/>
        </w:rPr>
        <w:t>场</w:t>
      </w:r>
      <w:r>
        <w:rPr>
          <w:rFonts w:ascii="Times New Roman" w:hAnsi="Times New Roman"/>
        </w:rPr>
        <w:t>标准为猪≥500</w:t>
      </w:r>
      <w:r>
        <w:rPr>
          <w:rFonts w:hint="eastAsia" w:ascii="Times New Roman" w:hAnsi="Times New Roman"/>
        </w:rPr>
        <w:t>头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奶牛</w:t>
      </w:r>
      <w:r>
        <w:rPr>
          <w:rFonts w:ascii="Times New Roman" w:hAnsi="Times New Roman"/>
        </w:rPr>
        <w:t>≥100</w:t>
      </w:r>
      <w:r>
        <w:rPr>
          <w:rFonts w:hint="eastAsia" w:ascii="Times New Roman" w:hAnsi="Times New Roman"/>
        </w:rPr>
        <w:t>头</w:t>
      </w:r>
      <w:r>
        <w:rPr>
          <w:rFonts w:ascii="Times New Roman" w:hAnsi="Times New Roman"/>
        </w:rPr>
        <w:t>，肉牛≥200</w:t>
      </w:r>
      <w:r>
        <w:rPr>
          <w:rFonts w:hint="eastAsia" w:ascii="Times New Roman" w:hAnsi="Times New Roman"/>
        </w:rPr>
        <w:t>头</w:t>
      </w:r>
      <w:r>
        <w:rPr>
          <w:rFonts w:ascii="Times New Roman" w:hAnsi="Times New Roman"/>
        </w:rPr>
        <w:t>，蛋鸡≥20000</w:t>
      </w:r>
      <w:r>
        <w:rPr>
          <w:rFonts w:hint="eastAsia" w:ascii="Times New Roman" w:hAnsi="Times New Roman"/>
        </w:rPr>
        <w:t>只</w:t>
      </w:r>
      <w:r>
        <w:rPr>
          <w:rFonts w:ascii="Times New Roman" w:hAnsi="Times New Roman"/>
        </w:rPr>
        <w:t>，肉鸡≥50000</w:t>
      </w:r>
      <w:r>
        <w:rPr>
          <w:rFonts w:hint="eastAsia" w:ascii="Times New Roman" w:hAnsi="Times New Roman"/>
        </w:rPr>
        <w:t>只。对于</w:t>
      </w:r>
      <w:r>
        <w:rPr>
          <w:rFonts w:ascii="Times New Roman" w:hAnsi="Times New Roman"/>
        </w:rPr>
        <w:t>羊、鸭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鹅</w:t>
      </w:r>
      <w:r>
        <w:rPr>
          <w:rFonts w:hint="eastAsia" w:ascii="Times New Roman" w:hAnsi="Times New Roman"/>
        </w:rPr>
        <w:t>按1只羊</w:t>
      </w:r>
      <w:r>
        <w:rPr>
          <w:rFonts w:ascii="Times New Roman" w:hAnsi="Times New Roman"/>
        </w:rPr>
        <w:t>折算成</w:t>
      </w:r>
      <w:r>
        <w:rPr>
          <w:rFonts w:hint="eastAsia" w:ascii="Times New Roman" w:hAnsi="Times New Roman"/>
        </w:rPr>
        <w:t>1/3头</w:t>
      </w:r>
      <w:r>
        <w:rPr>
          <w:rFonts w:ascii="Times New Roman" w:hAnsi="Times New Roman"/>
        </w:rPr>
        <w:t>猪，</w:t>
      </w:r>
      <w:r>
        <w:rPr>
          <w:rFonts w:hint="eastAsia" w:ascii="Times New Roman" w:hAnsi="Times New Roman"/>
        </w:rPr>
        <w:t>1只</w:t>
      </w:r>
      <w:r>
        <w:rPr>
          <w:rFonts w:ascii="Times New Roman" w:hAnsi="Times New Roman"/>
        </w:rPr>
        <w:t>鸭</w:t>
      </w:r>
      <w:r>
        <w:rPr>
          <w:rFonts w:hint="eastAsia" w:ascii="Times New Roman" w:hAnsi="Times New Roman"/>
        </w:rPr>
        <w:t>折算</w:t>
      </w:r>
      <w:r>
        <w:rPr>
          <w:rFonts w:ascii="Times New Roman" w:hAnsi="Times New Roman"/>
        </w:rPr>
        <w:t>成</w:t>
      </w:r>
      <w:r>
        <w:rPr>
          <w:rFonts w:hint="eastAsia" w:ascii="Times New Roman" w:hAnsi="Times New Roman"/>
        </w:rPr>
        <w:t>1.5只</w:t>
      </w:r>
      <w:r>
        <w:rPr>
          <w:rFonts w:ascii="Times New Roman" w:hAnsi="Times New Roman"/>
        </w:rPr>
        <w:t>鸡，</w:t>
      </w:r>
      <w:r>
        <w:rPr>
          <w:rFonts w:hint="eastAsia" w:ascii="Times New Roman" w:hAnsi="Times New Roman"/>
        </w:rPr>
        <w:t>1只</w:t>
      </w:r>
      <w:r>
        <w:rPr>
          <w:rFonts w:ascii="Times New Roman" w:hAnsi="Times New Roman"/>
        </w:rPr>
        <w:t>鹅折算成</w:t>
      </w:r>
      <w:r>
        <w:rPr>
          <w:rFonts w:hint="eastAsia" w:ascii="Times New Roman" w:hAnsi="Times New Roman"/>
        </w:rPr>
        <w:t>2只</w:t>
      </w:r>
      <w:r>
        <w:rPr>
          <w:rFonts w:ascii="Times New Roman" w:hAnsi="Times New Roman"/>
        </w:rPr>
        <w:t>鸡进行换算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换算后羊≥1500</w:t>
      </w:r>
      <w:r>
        <w:rPr>
          <w:rFonts w:hint="eastAsia" w:ascii="Times New Roman" w:hAnsi="Times New Roman"/>
        </w:rPr>
        <w:t>只</w:t>
      </w:r>
      <w:r>
        <w:rPr>
          <w:rFonts w:ascii="Times New Roman" w:hAnsi="Times New Roman"/>
        </w:rPr>
        <w:t>，鸭≥30000</w:t>
      </w:r>
      <w:r>
        <w:rPr>
          <w:rFonts w:hint="eastAsia" w:ascii="Times New Roman" w:hAnsi="Times New Roman"/>
        </w:rPr>
        <w:t>只</w:t>
      </w:r>
      <w:r>
        <w:rPr>
          <w:rFonts w:ascii="Times New Roman" w:hAnsi="Times New Roman"/>
        </w:rPr>
        <w:t>，鹅</w:t>
      </w:r>
      <w:r>
        <w:rPr>
          <w:rFonts w:hint="eastAsia" w:ascii="Times New Roman" w:hAnsi="Times New Roman"/>
        </w:rPr>
        <w:t>≥25000只；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2、存栏量是</w:t>
      </w:r>
      <w:r>
        <w:rPr>
          <w:rFonts w:ascii="Times New Roman" w:hAnsi="Times New Roman"/>
        </w:rPr>
        <w:t>指某养殖场里所养殖的某种动物的</w:t>
      </w:r>
      <w:r>
        <w:rPr>
          <w:rFonts w:hint="eastAsia" w:ascii="Times New Roman" w:hAnsi="Times New Roman"/>
        </w:rPr>
        <w:t>数量；</w:t>
      </w:r>
      <w:r>
        <w:rPr>
          <w:rFonts w:ascii="Times New Roman" w:hAnsi="Times New Roman"/>
        </w:rPr>
        <w:t>出栏量</w:t>
      </w:r>
      <w:r>
        <w:rPr>
          <w:rFonts w:hint="eastAsia" w:ascii="Times New Roman" w:hAnsi="Times New Roman"/>
        </w:rPr>
        <w:t>是指某养殖场某个畜禽品种在某一时间段的出售或屠宰数量；</w:t>
      </w:r>
      <w:r>
        <w:rPr>
          <w:rFonts w:ascii="Times New Roman" w:hAnsi="Times New Roman"/>
        </w:rPr>
        <w:t>出栏周期为</w:t>
      </w:r>
      <w:r>
        <w:rPr>
          <w:rFonts w:hint="eastAsia" w:ascii="Times New Roman" w:hAnsi="Times New Roman"/>
        </w:rPr>
        <w:t>某畜禽</w:t>
      </w:r>
      <w:r>
        <w:rPr>
          <w:rFonts w:ascii="Times New Roman" w:hAnsi="Times New Roman"/>
        </w:rPr>
        <w:t>品种</w:t>
      </w:r>
      <w:r>
        <w:rPr>
          <w:rFonts w:hint="eastAsia" w:ascii="Times New Roman" w:hAnsi="Times New Roman"/>
        </w:rPr>
        <w:t>从</w:t>
      </w:r>
      <w:r>
        <w:rPr>
          <w:rFonts w:ascii="Times New Roman" w:hAnsi="Times New Roman"/>
        </w:rPr>
        <w:t>种苗</w:t>
      </w:r>
      <w:r>
        <w:rPr>
          <w:rFonts w:hint="eastAsia" w:ascii="Times New Roman" w:hAnsi="Times New Roman"/>
        </w:rPr>
        <w:t>饲养</w:t>
      </w:r>
      <w:r>
        <w:rPr>
          <w:rFonts w:ascii="Times New Roman" w:hAnsi="Times New Roman"/>
        </w:rPr>
        <w:t>至出栏销售的时间，即如果某畜禽品种从</w:t>
      </w:r>
      <w:r>
        <w:rPr>
          <w:rFonts w:hint="eastAsia" w:ascii="Times New Roman" w:hAnsi="Times New Roman"/>
        </w:rPr>
        <w:t>种苗饲养</w:t>
      </w:r>
      <w:r>
        <w:rPr>
          <w:rFonts w:ascii="Times New Roman" w:hAnsi="Times New Roman"/>
        </w:rPr>
        <w:t>至销售时，需</w:t>
      </w:r>
      <w:r>
        <w:rPr>
          <w:rFonts w:hint="eastAsia" w:ascii="Times New Roman" w:hAnsi="Times New Roman"/>
        </w:rPr>
        <w:t>x个</w:t>
      </w:r>
      <w:r>
        <w:rPr>
          <w:rFonts w:ascii="Times New Roman" w:hAnsi="Times New Roman"/>
        </w:rPr>
        <w:t>月，则出栏周期为</w:t>
      </w:r>
      <w:r>
        <w:rPr>
          <w:rFonts w:hint="eastAsia" w:ascii="Times New Roman" w:hAnsi="Times New Roman"/>
        </w:rPr>
        <w:t>x个</w:t>
      </w:r>
      <w:r>
        <w:rPr>
          <w:rFonts w:ascii="Times New Roman" w:hAnsi="Times New Roman"/>
        </w:rPr>
        <w:t>月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3、</w:t>
      </w:r>
      <w:r>
        <w:rPr>
          <w:rFonts w:ascii="Times New Roman" w:hAnsi="Times New Roman"/>
        </w:rPr>
        <w:t>用水量为</w:t>
      </w:r>
      <w:r>
        <w:rPr>
          <w:rFonts w:hint="eastAsia" w:ascii="Times New Roman" w:hAnsi="Times New Roman"/>
        </w:rPr>
        <w:t>某</w:t>
      </w:r>
      <w:r>
        <w:rPr>
          <w:rFonts w:ascii="Times New Roman" w:hAnsi="Times New Roman"/>
        </w:rPr>
        <w:t>养殖场正常</w:t>
      </w:r>
      <w:r>
        <w:rPr>
          <w:rFonts w:hint="eastAsia" w:ascii="Times New Roman" w:hAnsi="Times New Roman"/>
        </w:rPr>
        <w:t>运行</w:t>
      </w:r>
      <w:r>
        <w:rPr>
          <w:rFonts w:ascii="Times New Roman" w:hAnsi="Times New Roman"/>
        </w:rPr>
        <w:t>所</w:t>
      </w:r>
      <w:r>
        <w:rPr>
          <w:rFonts w:hint="eastAsia" w:ascii="Times New Roman" w:hAnsi="Times New Roman"/>
        </w:rPr>
        <w:t>需要</w:t>
      </w:r>
      <w:r>
        <w:rPr>
          <w:rFonts w:ascii="Times New Roman" w:hAnsi="Times New Roman"/>
        </w:rPr>
        <w:t>的水量</w:t>
      </w:r>
      <w:r>
        <w:rPr>
          <w:rFonts w:hint="eastAsia" w:ascii="Times New Roman" w:hAnsi="Times New Roman"/>
        </w:rPr>
        <w:t>；养殖废水量</w:t>
      </w:r>
      <w:r>
        <w:rPr>
          <w:rFonts w:ascii="Times New Roman" w:hAnsi="Times New Roman"/>
        </w:rPr>
        <w:t>为某养殖场在生产过程中产生的废水量；废水处理情况为是否处理、采样何种方式处理，处理后（</w: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</w:rPr>
        <w:t>未处理）</w:t>
      </w:r>
      <w:r>
        <w:rPr>
          <w:rFonts w:hint="eastAsia" w:ascii="Times New Roman" w:hAnsi="Times New Roman"/>
        </w:rPr>
        <w:t>排入</w:t>
      </w:r>
      <w:r>
        <w:rPr>
          <w:rFonts w:ascii="Times New Roman" w:hAnsi="Times New Roman"/>
        </w:rPr>
        <w:t>哪个水体（</w:t>
      </w:r>
      <w:r>
        <w:rPr>
          <w:rFonts w:hint="eastAsia" w:ascii="Times New Roman" w:hAnsi="Times New Roman"/>
        </w:rPr>
        <w:t>河流</w:t>
      </w:r>
      <w:r>
        <w:rPr>
          <w:rFonts w:ascii="Times New Roman" w:hAnsi="Times New Roman"/>
        </w:rPr>
        <w:t>、湖泊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水库等），</w:t>
      </w:r>
      <w:r>
        <w:rPr>
          <w:rFonts w:hint="eastAsia" w:ascii="Times New Roman" w:hAnsi="Times New Roman"/>
        </w:rPr>
        <w:t>或间接</w:t>
      </w:r>
      <w:r>
        <w:rPr>
          <w:rFonts w:ascii="Times New Roman" w:hAnsi="Times New Roman"/>
        </w:rPr>
        <w:t>汇入</w:t>
      </w:r>
      <w:r>
        <w:rPr>
          <w:rFonts w:hint="eastAsia" w:ascii="Times New Roman" w:hAnsi="Times New Roman"/>
        </w:rPr>
        <w:t>哪个水体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河流</w:t>
      </w:r>
      <w:r>
        <w:rPr>
          <w:rFonts w:ascii="Times New Roman" w:hAnsi="Times New Roman"/>
        </w:rPr>
        <w:t>、湖泊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水库等）</w:t>
      </w:r>
      <w:r>
        <w:rPr>
          <w:rFonts w:hint="eastAsia" w:ascii="Times New Roman" w:hAnsi="Times New Roman"/>
        </w:rPr>
        <w:t>。</w:t>
      </w:r>
    </w:p>
    <w:p>
      <w:pPr>
        <w:spacing w:line="520" w:lineRule="atLeast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hint="eastAsia" w:ascii="Times New Roman" w:hAnsi="Times New Roman"/>
          <w:sz w:val="24"/>
        </w:rPr>
        <w:t>附</w:t>
      </w:r>
      <w:r>
        <w:rPr>
          <w:rFonts w:hint="eastAsia" w:ascii="Times New Roman" w:hAnsi="Times New Roman"/>
          <w:sz w:val="24"/>
          <w:szCs w:val="24"/>
        </w:rPr>
        <w:t>表3  2021年自然村淡水养殖情况调查表</w:t>
      </w:r>
    </w:p>
    <w:tbl>
      <w:tblPr>
        <w:tblStyle w:val="10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68"/>
        <w:gridCol w:w="867"/>
        <w:gridCol w:w="1075"/>
        <w:gridCol w:w="1075"/>
        <w:gridCol w:w="1075"/>
        <w:gridCol w:w="867"/>
        <w:gridCol w:w="1206"/>
        <w:gridCol w:w="1072"/>
        <w:gridCol w:w="995"/>
        <w:gridCol w:w="1057"/>
        <w:gridCol w:w="861"/>
        <w:gridCol w:w="861"/>
        <w:gridCol w:w="1075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养殖面积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亩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主要养殖类型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产量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（kg/年）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养殖换水周期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养殖换水比例（%）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单次养殖废水量（吨/次）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养殖废水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处理情况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排入水体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是否直排入河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美兰区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灵山镇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spacing w:line="520" w:lineRule="atLeas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填写</w:t>
      </w:r>
      <w:r>
        <w:rPr>
          <w:rFonts w:ascii="Times New Roman" w:hAnsi="Times New Roman"/>
          <w:b/>
          <w:sz w:val="24"/>
        </w:rPr>
        <w:t>说明：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1、本表</w:t>
      </w:r>
      <w:r>
        <w:rPr>
          <w:rFonts w:ascii="Times New Roman" w:hAnsi="Times New Roman"/>
        </w:rPr>
        <w:t>由</w:t>
      </w:r>
      <w:r>
        <w:rPr>
          <w:rFonts w:hint="eastAsia" w:ascii="Times New Roman" w:hAnsi="Times New Roman"/>
        </w:rPr>
        <w:t>各</w:t>
      </w:r>
      <w:r>
        <w:rPr>
          <w:rFonts w:ascii="Times New Roman" w:hAnsi="Times New Roman"/>
        </w:rPr>
        <w:t>乡镇针对</w:t>
      </w:r>
      <w:r>
        <w:rPr>
          <w:rFonts w:hint="eastAsia" w:ascii="Times New Roman" w:hAnsi="Times New Roman"/>
        </w:rPr>
        <w:t>本</w:t>
      </w:r>
      <w:r>
        <w:rPr>
          <w:rFonts w:ascii="Times New Roman" w:hAnsi="Times New Roman"/>
        </w:rPr>
        <w:t>辖区内</w:t>
      </w:r>
      <w:r>
        <w:rPr>
          <w:rFonts w:hint="eastAsia" w:ascii="Times New Roman" w:hAnsi="Times New Roman"/>
        </w:rPr>
        <w:t>水产</w:t>
      </w:r>
      <w:r>
        <w:rPr>
          <w:rFonts w:ascii="Times New Roman" w:hAnsi="Times New Roman"/>
        </w:rPr>
        <w:t>养殖实际情况进行填写；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、填写</w:t>
      </w:r>
      <w:r>
        <w:rPr>
          <w:rFonts w:ascii="Times New Roman" w:hAnsi="Times New Roman"/>
        </w:rPr>
        <w:t>养殖面积</w: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</w:rPr>
        <w:t>年产量</w: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t>需注意单位</w:t>
      </w:r>
      <w:r>
        <w:rPr>
          <w:rFonts w:hint="eastAsia" w:ascii="Times New Roman" w:hAnsi="Times New Roman"/>
        </w:rPr>
        <w:t>是否需要</w:t>
      </w:r>
      <w:r>
        <w:rPr>
          <w:rFonts w:ascii="Times New Roman" w:hAnsi="Times New Roman"/>
        </w:rPr>
        <w:t>换算；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养殖换水</w:t>
      </w:r>
      <w:r>
        <w:rPr>
          <w:rFonts w:hint="eastAsia" w:ascii="Times New Roman" w:hAnsi="Times New Roman"/>
        </w:rPr>
        <w:t>周期</w:t>
      </w:r>
      <w:r>
        <w:rPr>
          <w:rFonts w:ascii="Times New Roman" w:hAnsi="Times New Roman"/>
        </w:rPr>
        <w:t>指</w: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</w:rPr>
        <w:t>养殖过程中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为满足</w:t>
      </w:r>
      <w:r>
        <w:rPr>
          <w:rFonts w:hint="eastAsia" w:ascii="Times New Roman" w:hAnsi="Times New Roman"/>
        </w:rPr>
        <w:t>鱼虾</w:t>
      </w:r>
      <w:r>
        <w:rPr>
          <w:rFonts w:ascii="Times New Roman" w:hAnsi="Times New Roman"/>
        </w:rPr>
        <w:t>等生长需要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从</w:t>
      </w:r>
      <w:r>
        <w:rPr>
          <w:rFonts w:hint="eastAsia" w:ascii="Times New Roman" w:hAnsi="Times New Roman"/>
        </w:rPr>
        <w:t>当次</w:t>
      </w:r>
      <w:r>
        <w:rPr>
          <w:rFonts w:ascii="Times New Roman" w:hAnsi="Times New Roman"/>
        </w:rPr>
        <w:t>注入新鲜</w:t>
      </w:r>
      <w:r>
        <w:rPr>
          <w:rFonts w:hint="eastAsia" w:ascii="Times New Roman" w:hAnsi="Times New Roman"/>
        </w:rPr>
        <w:t>水至</w:t>
      </w:r>
      <w:r>
        <w:rPr>
          <w:rFonts w:ascii="Times New Roman" w:hAnsi="Times New Roman"/>
        </w:rPr>
        <w:t>下一次置换池塘水的周期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养殖换水</w:t>
      </w:r>
      <w:r>
        <w:rPr>
          <w:rFonts w:hint="eastAsia" w:ascii="Times New Roman" w:hAnsi="Times New Roman"/>
        </w:rPr>
        <w:t>比例</w:t>
      </w:r>
      <w:r>
        <w:rPr>
          <w:rFonts w:ascii="Times New Roman" w:hAnsi="Times New Roman"/>
        </w:rPr>
        <w:t>指每一次换水，需要</w:t>
      </w:r>
      <w:r>
        <w:rPr>
          <w:rFonts w:hint="eastAsia" w:ascii="Times New Roman" w:hAnsi="Times New Roman"/>
        </w:rPr>
        <w:t>置换池塘</w:t>
      </w:r>
      <w:r>
        <w:rPr>
          <w:rFonts w:ascii="Times New Roman" w:hAnsi="Times New Roman"/>
        </w:rPr>
        <w:t>中水量的百分比</w:t>
      </w:r>
      <w:r>
        <w:rPr>
          <w:rFonts w:hint="eastAsia" w:ascii="Times New Roman" w:hAnsi="Times New Roman"/>
        </w:rPr>
        <w:t>；单次养殖</w:t>
      </w:r>
      <w:r>
        <w:rPr>
          <w:rFonts w:ascii="Times New Roman" w:hAnsi="Times New Roman"/>
        </w:rPr>
        <w:t>废水量</w:t>
      </w:r>
      <w:r>
        <w:rPr>
          <w:rFonts w:hint="eastAsia" w:ascii="Times New Roman" w:hAnsi="Times New Roman"/>
        </w:rPr>
        <w:t>根据养殖</w:t>
      </w:r>
      <w:r>
        <w:rPr>
          <w:rFonts w:ascii="Times New Roman" w:hAnsi="Times New Roman"/>
        </w:rPr>
        <w:t>池塘水量乘以</w:t>
      </w:r>
      <w:r>
        <w:rPr>
          <w:rFonts w:hint="eastAsia" w:ascii="Times New Roman" w:hAnsi="Times New Roman"/>
        </w:rPr>
        <w:t>换水</w:t>
      </w:r>
      <w:r>
        <w:rPr>
          <w:rFonts w:ascii="Times New Roman" w:hAnsi="Times New Roman"/>
        </w:rPr>
        <w:t>比例得到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、养殖</w:t>
      </w:r>
      <w:r>
        <w:rPr>
          <w:rFonts w:ascii="Times New Roman" w:hAnsi="Times New Roman"/>
        </w:rPr>
        <w:t>废水处理情况为是否处理、采样何种方式处理，处理后（</w: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</w:rPr>
        <w:t>未处理）</w:t>
      </w:r>
      <w:r>
        <w:rPr>
          <w:rFonts w:hint="eastAsia" w:ascii="Times New Roman" w:hAnsi="Times New Roman"/>
        </w:rPr>
        <w:t>排入</w:t>
      </w:r>
      <w:r>
        <w:rPr>
          <w:rFonts w:ascii="Times New Roman" w:hAnsi="Times New Roman"/>
        </w:rPr>
        <w:t>哪个水体（</w:t>
      </w:r>
      <w:r>
        <w:rPr>
          <w:rFonts w:hint="eastAsia" w:ascii="Times New Roman" w:hAnsi="Times New Roman"/>
        </w:rPr>
        <w:t>河流</w:t>
      </w:r>
      <w:r>
        <w:rPr>
          <w:rFonts w:ascii="Times New Roman" w:hAnsi="Times New Roman"/>
        </w:rPr>
        <w:t>、湖泊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水库等），</w:t>
      </w:r>
      <w:r>
        <w:rPr>
          <w:rFonts w:hint="eastAsia" w:ascii="Times New Roman" w:hAnsi="Times New Roman"/>
        </w:rPr>
        <w:t>或间接</w:t>
      </w:r>
      <w:r>
        <w:rPr>
          <w:rFonts w:ascii="Times New Roman" w:hAnsi="Times New Roman"/>
        </w:rPr>
        <w:t>汇入</w:t>
      </w:r>
      <w:r>
        <w:rPr>
          <w:rFonts w:hint="eastAsia" w:ascii="Times New Roman" w:hAnsi="Times New Roman"/>
        </w:rPr>
        <w:t>哪个水体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河流</w:t>
      </w:r>
      <w:r>
        <w:rPr>
          <w:rFonts w:ascii="Times New Roman" w:hAnsi="Times New Roman"/>
        </w:rPr>
        <w:t>、湖泊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水库等）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是否直排入河</w:t>
      </w:r>
      <w:r>
        <w:rPr>
          <w:rFonts w:hint="eastAsia" w:ascii="Times New Roman" w:hAnsi="Times New Roman"/>
        </w:rPr>
        <w:t>等；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、如有</w:t>
      </w:r>
      <w:r>
        <w:rPr>
          <w:rFonts w:ascii="Times New Roman" w:hAnsi="Times New Roman"/>
        </w:rPr>
        <w:t>需补充说明的情况，</w:t>
      </w:r>
      <w:r>
        <w:rPr>
          <w:rFonts w:hint="eastAsia" w:ascii="Times New Roman" w:hAnsi="Times New Roman"/>
        </w:rPr>
        <w:t>请</w:t>
      </w:r>
      <w:r>
        <w:rPr>
          <w:rFonts w:ascii="Times New Roman" w:hAnsi="Times New Roman"/>
        </w:rPr>
        <w:t>在备注栏填写</w:t>
      </w:r>
      <w:r>
        <w:rPr>
          <w:rFonts w:hint="eastAsia" w:ascii="Times New Roman" w:hAnsi="Times New Roman"/>
        </w:rPr>
        <w:t>。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hint="eastAsia" w:ascii="Times New Roman" w:hAnsi="Times New Roman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Times New Roman" w:hAnsi="Times New Roman"/>
          <w:sz w:val="24"/>
        </w:rPr>
        <w:t>附表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/>
          <w:sz w:val="24"/>
        </w:rPr>
        <w:t xml:space="preserve">  2021年自然村农田面积调查表</w:t>
      </w:r>
    </w:p>
    <w:tbl>
      <w:tblPr>
        <w:tblStyle w:val="10"/>
        <w:tblW w:w="148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6"/>
        <w:gridCol w:w="1010"/>
        <w:gridCol w:w="1010"/>
        <w:gridCol w:w="1013"/>
        <w:gridCol w:w="1272"/>
        <w:gridCol w:w="1159"/>
        <w:gridCol w:w="1427"/>
        <w:gridCol w:w="1159"/>
        <w:gridCol w:w="1248"/>
        <w:gridCol w:w="1159"/>
        <w:gridCol w:w="1272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水田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旱田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旱地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果园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面积（亩）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作物类型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面积（亩）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作物类型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面积（亩）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作物类型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面积（亩）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作物类型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美兰区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灵山镇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**村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atLeast"/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>填写</w:t>
      </w:r>
      <w:r>
        <w:rPr>
          <w:rFonts w:ascii="Times New Roman" w:hAnsi="Times New Roman"/>
          <w:b/>
        </w:rPr>
        <w:t>说明：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1、</w:t>
      </w:r>
      <w:r>
        <w:rPr>
          <w:rFonts w:ascii="Times New Roman" w:hAnsi="Times New Roman"/>
        </w:rPr>
        <w:t>本表为填写</w:t>
      </w:r>
      <w:r>
        <w:rPr>
          <w:rFonts w:hint="eastAsia" w:ascii="Times New Roman" w:hAnsi="Times New Roman"/>
        </w:rPr>
        <w:t>各自然村农田面积</w:t>
      </w:r>
      <w:r>
        <w:rPr>
          <w:rFonts w:ascii="Times New Roman" w:hAnsi="Times New Roman"/>
        </w:rPr>
        <w:t>调查情况；</w:t>
      </w: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、分别</w:t>
      </w:r>
      <w:r>
        <w:rPr>
          <w:rFonts w:ascii="Times New Roman" w:hAnsi="Times New Roman"/>
        </w:rPr>
        <w:t>统计各种类型的</w:t>
      </w:r>
      <w:r>
        <w:rPr>
          <w:rFonts w:hint="eastAsia" w:ascii="Times New Roman" w:hAnsi="Times New Roman"/>
        </w:rPr>
        <w:t>农田面积</w:t>
      </w:r>
      <w:r>
        <w:rPr>
          <w:rFonts w:ascii="Times New Roman" w:hAnsi="Times New Roman"/>
        </w:rPr>
        <w:t>数据；</w:t>
      </w:r>
      <w:r>
        <w:rPr>
          <w:rFonts w:hint="eastAsia" w:ascii="Times New Roman" w:hAnsi="Times New Roman"/>
        </w:rPr>
        <w:t>作物</w:t>
      </w:r>
      <w:r>
        <w:rPr>
          <w:rFonts w:ascii="Times New Roman" w:hAnsi="Times New Roman"/>
        </w:rPr>
        <w:t>类型可填写主要作为类型</w:t>
      </w:r>
      <w:r>
        <w:rPr>
          <w:rFonts w:hint="eastAsia" w:ascii="Times New Roman" w:hAnsi="Times New Roma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5</w:t>
    </w:r>
    <w:r>
      <w:rPr>
        <w:rFonts w:ascii="Times New Roman" w:hAnsi="Times New Roman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OWUzZjViMzU3MGJhODk0MDQ4ODVkZDZkZWM5ZTUifQ=="/>
  </w:docVars>
  <w:rsids>
    <w:rsidRoot w:val="0075516A"/>
    <w:rsid w:val="00066D6B"/>
    <w:rsid w:val="0008117A"/>
    <w:rsid w:val="00151052"/>
    <w:rsid w:val="001A70BD"/>
    <w:rsid w:val="0020088A"/>
    <w:rsid w:val="0024452B"/>
    <w:rsid w:val="002579D2"/>
    <w:rsid w:val="003121BA"/>
    <w:rsid w:val="00323E5F"/>
    <w:rsid w:val="003C6D52"/>
    <w:rsid w:val="003D7BC0"/>
    <w:rsid w:val="00470715"/>
    <w:rsid w:val="004C2BE5"/>
    <w:rsid w:val="005746BB"/>
    <w:rsid w:val="006B7C38"/>
    <w:rsid w:val="00717D70"/>
    <w:rsid w:val="00731F2B"/>
    <w:rsid w:val="0075516A"/>
    <w:rsid w:val="007A2E9E"/>
    <w:rsid w:val="00811487"/>
    <w:rsid w:val="00843F90"/>
    <w:rsid w:val="00881A31"/>
    <w:rsid w:val="00915818"/>
    <w:rsid w:val="009974A4"/>
    <w:rsid w:val="00B12A5E"/>
    <w:rsid w:val="00B73E5E"/>
    <w:rsid w:val="00D369D6"/>
    <w:rsid w:val="00D4315F"/>
    <w:rsid w:val="00D66625"/>
    <w:rsid w:val="00DA3C74"/>
    <w:rsid w:val="00DE0DC6"/>
    <w:rsid w:val="00DE334A"/>
    <w:rsid w:val="00E56702"/>
    <w:rsid w:val="00EA7BA5"/>
    <w:rsid w:val="00FF7674"/>
    <w:rsid w:val="232A0036"/>
    <w:rsid w:val="49DD2E88"/>
    <w:rsid w:val="4D1678D3"/>
    <w:rsid w:val="793FE06D"/>
    <w:rsid w:val="EFEFC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</w:rPr>
  </w:style>
  <w:style w:type="character" w:styleId="12">
    <w:name w:val="Hyperlink"/>
    <w:qFormat/>
    <w:uiPriority w:val="99"/>
    <w:rPr>
      <w:rFonts w:cs="Times New Roman"/>
      <w:color w:val="0000CC"/>
      <w:u w:val="single"/>
    </w:rPr>
  </w:style>
  <w:style w:type="character" w:customStyle="1" w:styleId="13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日期 字符"/>
    <w:basedOn w:val="11"/>
    <w:link w:val="5"/>
    <w:semiHidden/>
    <w:qFormat/>
    <w:uiPriority w:val="99"/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18">
    <w:name w:val="标题 3 字符"/>
    <w:basedOn w:val="11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1094</Words>
  <Characters>1162</Characters>
  <Lines>20</Lines>
  <Paragraphs>5</Paragraphs>
  <TotalTime>18</TotalTime>
  <ScaleCrop>false</ScaleCrop>
  <LinksUpToDate>false</LinksUpToDate>
  <CharactersWithSpaces>1237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2022-05-14T02:25:00Z</dcterms:created>
  <dc:creator>HHP</dc:creator>
  <cp:lastModifiedBy>Administrator</cp:lastModifiedBy>
  <dcterms:modified xsi:type="dcterms:W3CDTF">2022-05-19T09:33:14Z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CF3CD4DC54E145439F825592ADFC4E1E</vt:lpwstr>
  </property>
</Properties>
</file>