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/>
          <w:color w:val="auto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/>
          <w:color w:val="auto"/>
          <w:kern w:val="0"/>
          <w:sz w:val="44"/>
          <w:szCs w:val="44"/>
          <w:lang w:val="zh-CN" w:eastAsia="zh-CN" w:bidi="zh-CN"/>
        </w:rPr>
        <w:t>琼山区</w:t>
      </w:r>
      <w:r>
        <w:rPr>
          <w:rFonts w:hint="eastAsia" w:ascii="方正小标宋简体" w:hAnsi="方正小标宋简体" w:eastAsia="方正小标宋简体" w:cs="方正小标宋简体"/>
          <w:i w:val="0"/>
          <w:iCs/>
          <w:color w:val="auto"/>
          <w:kern w:val="0"/>
          <w:sz w:val="44"/>
          <w:szCs w:val="44"/>
          <w:lang w:val="en-US" w:eastAsia="zh-CN" w:bidi="zh-CN"/>
        </w:rPr>
        <w:t>2021年养殖场（户）“瘦肉精”监测任务分配表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224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序号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抽检单位</w:t>
            </w:r>
          </w:p>
        </w:tc>
        <w:tc>
          <w:tcPr>
            <w:tcW w:w="4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第一阶段</w:t>
            </w:r>
          </w:p>
        </w:tc>
        <w:tc>
          <w:tcPr>
            <w:tcW w:w="4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第二阶段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4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3月15日至5月9日完成现场监测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与总结上报</w:t>
            </w:r>
          </w:p>
        </w:tc>
        <w:tc>
          <w:tcPr>
            <w:tcW w:w="4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6月15日至9月19日完成现场监测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与总结上报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中小猪场（个、户）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羊场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（个、户）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牛场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（个、户）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中小猪场（个、户）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羊场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（个、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户）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牛场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（个、户）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养殖场（个、户）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龙塘镇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2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云龙镇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旧州镇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4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红旗镇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5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三门坡镇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6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甲子镇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7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大坡镇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合计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20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20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zh-CN"/>
              </w:rPr>
              <w:t>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/>
          <w:color w:val="auto"/>
          <w:kern w:val="0"/>
          <w:sz w:val="44"/>
          <w:szCs w:val="44"/>
          <w:lang w:val="en-US" w:eastAsia="zh-CN" w:bidi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51DC4"/>
    <w:rsid w:val="31645A2E"/>
    <w:rsid w:val="41C5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2020-03-31T08:08:00Z</dcterms:created>
  <dc:creator>哈符</dc:creator>
  <cp:lastModifiedBy>xíng  </cp:lastModifiedBy>
  <dcterms:modified xsi:type="dcterms:W3CDTF">2021-03-03T09:00:32Z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